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06" w:rsidRPr="00121106" w:rsidRDefault="00121106" w:rsidP="00121106">
      <w:pPr>
        <w:ind w:left="2832" w:firstLine="708"/>
        <w:jc w:val="right"/>
        <w:rPr>
          <w:b/>
          <w:sz w:val="24"/>
        </w:rPr>
      </w:pPr>
      <w:r w:rsidRPr="00121106">
        <w:rPr>
          <w:b/>
          <w:sz w:val="24"/>
        </w:rPr>
        <w:t xml:space="preserve">Załącznik nr </w:t>
      </w:r>
      <w:r w:rsidRPr="00121106">
        <w:rPr>
          <w:b/>
          <w:sz w:val="24"/>
        </w:rPr>
        <w:t>6</w:t>
      </w:r>
      <w:r w:rsidRPr="00121106">
        <w:rPr>
          <w:b/>
          <w:sz w:val="24"/>
        </w:rPr>
        <w:t xml:space="preserve"> do zapytania ofertowego</w:t>
      </w:r>
    </w:p>
    <w:p w:rsidR="00121106" w:rsidRPr="00121106" w:rsidRDefault="00121106" w:rsidP="00121106">
      <w:pPr>
        <w:ind w:left="2832" w:firstLine="708"/>
        <w:jc w:val="right"/>
        <w:rPr>
          <w:b/>
          <w:sz w:val="24"/>
        </w:rPr>
      </w:pPr>
      <w:r w:rsidRPr="00121106">
        <w:rPr>
          <w:b/>
          <w:sz w:val="24"/>
        </w:rPr>
        <w:t>Nr sprawy SZP.042.10.2017.AK</w:t>
      </w:r>
    </w:p>
    <w:p w:rsidR="009A0D2D" w:rsidRPr="002A695E" w:rsidRDefault="009A0D2D" w:rsidP="009A0D2D">
      <w:pPr>
        <w:pStyle w:val="Tekstpodstawowy31"/>
        <w:jc w:val="left"/>
        <w:rPr>
          <w:rFonts w:eastAsia="Bookman Old Style"/>
        </w:rPr>
      </w:pPr>
      <w:r w:rsidRPr="002A695E">
        <w:rPr>
          <w:iCs/>
          <w:lang w:eastAsia="zh-CN"/>
        </w:rPr>
        <w:t>Znak Sprawy</w:t>
      </w:r>
      <w:r w:rsidRPr="002A695E">
        <w:rPr>
          <w:b w:val="0"/>
          <w:iCs/>
          <w:shd w:val="clear" w:color="auto" w:fill="FFFFFF"/>
          <w:lang w:eastAsia="zh-CN"/>
        </w:rPr>
        <w:t xml:space="preserve">: </w:t>
      </w:r>
      <w:r w:rsidRPr="002A695E">
        <w:rPr>
          <w:b w:val="0"/>
        </w:rPr>
        <w:t>SZP.</w:t>
      </w:r>
      <w:r w:rsidR="00C90DEB" w:rsidRPr="002A695E">
        <w:rPr>
          <w:b w:val="0"/>
        </w:rPr>
        <w:t>042</w:t>
      </w:r>
      <w:r w:rsidRPr="002A695E">
        <w:rPr>
          <w:b w:val="0"/>
        </w:rPr>
        <w:t>.</w:t>
      </w:r>
      <w:r w:rsidR="00C4409D" w:rsidRPr="002A695E">
        <w:rPr>
          <w:b w:val="0"/>
        </w:rPr>
        <w:t>10</w:t>
      </w:r>
      <w:r w:rsidRPr="002A695E">
        <w:rPr>
          <w:b w:val="0"/>
        </w:rPr>
        <w:t>.2017.AK</w:t>
      </w:r>
    </w:p>
    <w:p w:rsidR="00DE7500" w:rsidRPr="002A695E" w:rsidRDefault="00DE7500" w:rsidP="00522880">
      <w:pPr>
        <w:pStyle w:val="Tekstpodstawowy31"/>
        <w:rPr>
          <w:rFonts w:eastAsia="Bookman Old Style"/>
        </w:rPr>
      </w:pPr>
      <w:r w:rsidRPr="002A695E">
        <w:rPr>
          <w:rFonts w:eastAsia="Bookman Old Style"/>
        </w:rPr>
        <w:t>WYKAZ GŁÓWNYCH USŁUG</w:t>
      </w:r>
    </w:p>
    <w:p w:rsidR="00DE7500" w:rsidRPr="002A695E" w:rsidRDefault="00DE7500" w:rsidP="00DE7500">
      <w:pPr>
        <w:pStyle w:val="Tekstpodstawowy31"/>
        <w:ind w:left="180"/>
        <w:rPr>
          <w:rFonts w:eastAsia="Bookman Old Style"/>
        </w:rPr>
      </w:pPr>
    </w:p>
    <w:p w:rsidR="00DE7500" w:rsidRPr="002A695E" w:rsidRDefault="00DE7500" w:rsidP="00E12563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2A695E">
        <w:rPr>
          <w:b/>
          <w:sz w:val="24"/>
          <w:szCs w:val="24"/>
        </w:rPr>
        <w:tab/>
        <w:t xml:space="preserve">W celu oceny </w:t>
      </w:r>
      <w:r w:rsidRPr="00E12563">
        <w:rPr>
          <w:b/>
          <w:sz w:val="24"/>
          <w:szCs w:val="24"/>
        </w:rPr>
        <w:t>spełnienia warunku udziału w postępowaniu dot. wiedzy i doświadczenia, określonego w ogłoszeniu o zamówieniu</w:t>
      </w:r>
      <w:r w:rsidR="00E12563" w:rsidRPr="00E12563">
        <w:rPr>
          <w:b/>
          <w:sz w:val="24"/>
          <w:szCs w:val="24"/>
        </w:rPr>
        <w:t xml:space="preserve"> </w:t>
      </w:r>
      <w:r w:rsidR="00E12563" w:rsidRPr="00E12563">
        <w:rPr>
          <w:sz w:val="24"/>
          <w:szCs w:val="24"/>
        </w:rPr>
        <w:t xml:space="preserve">pn. </w:t>
      </w:r>
      <w:r w:rsidR="00E12563" w:rsidRPr="00E12563">
        <w:rPr>
          <w:b/>
          <w:sz w:val="24"/>
          <w:szCs w:val="24"/>
        </w:rPr>
        <w:t>„Organizacja dwudniowej wizyty studyjnej dziennikarzy zagranicznych w Łowiczu”</w:t>
      </w:r>
      <w:r w:rsidRPr="00E12563">
        <w:rPr>
          <w:b/>
          <w:sz w:val="24"/>
          <w:szCs w:val="24"/>
        </w:rPr>
        <w:t>,</w:t>
      </w:r>
      <w:r w:rsidR="00E12563" w:rsidRPr="00E12563">
        <w:rPr>
          <w:b/>
          <w:sz w:val="24"/>
          <w:szCs w:val="24"/>
        </w:rPr>
        <w:t xml:space="preserve"> składamy wykaz głównych usług:</w:t>
      </w:r>
    </w:p>
    <w:p w:rsidR="00DE7500" w:rsidRPr="002A695E" w:rsidRDefault="00DE7500" w:rsidP="00DE7500">
      <w:pPr>
        <w:tabs>
          <w:tab w:val="left" w:pos="720"/>
        </w:tabs>
        <w:suppressAutoHyphens w:val="0"/>
        <w:autoSpaceDE w:val="0"/>
        <w:ind w:left="720" w:hanging="720"/>
        <w:jc w:val="both"/>
        <w:rPr>
          <w:b/>
          <w:i/>
          <w:sz w:val="24"/>
          <w:szCs w:val="24"/>
        </w:rPr>
      </w:pPr>
    </w:p>
    <w:tbl>
      <w:tblPr>
        <w:tblW w:w="14033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6"/>
        <w:gridCol w:w="693"/>
        <w:gridCol w:w="3402"/>
        <w:gridCol w:w="1559"/>
        <w:gridCol w:w="2693"/>
      </w:tblGrid>
      <w:tr w:rsidR="00522880" w:rsidRPr="002A695E" w:rsidTr="00C4409D">
        <w:trPr>
          <w:cantSplit/>
          <w:trHeight w:val="657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suppressAutoHyphens w:val="0"/>
              <w:snapToGrid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 xml:space="preserve">Warunek udziału w postępowaniu </w:t>
            </w:r>
          </w:p>
          <w:p w:rsidR="00522880" w:rsidRPr="002A695E" w:rsidRDefault="00522880" w:rsidP="00522880">
            <w:pPr>
              <w:suppressAutoHyphens w:val="0"/>
              <w:snapToGrid w:val="0"/>
              <w:spacing w:after="60"/>
              <w:ind w:left="180"/>
              <w:rPr>
                <w:rFonts w:eastAsia="Bookman Old Style"/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suppressAutoHyphens w:val="0"/>
              <w:snapToGrid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suppressAutoHyphens w:val="0"/>
              <w:snapToGrid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 xml:space="preserve">Przedmiot/ </w:t>
            </w:r>
          </w:p>
          <w:p w:rsidR="00522880" w:rsidRPr="002A695E" w:rsidRDefault="00522880" w:rsidP="00522880">
            <w:pPr>
              <w:suppressAutoHyphens w:val="0"/>
              <w:snapToGrid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 xml:space="preserve">Zakres zamówienia/ </w:t>
            </w:r>
          </w:p>
          <w:p w:rsidR="00522880" w:rsidRPr="002A695E" w:rsidRDefault="00522880" w:rsidP="00F36AE4">
            <w:pPr>
              <w:suppressAutoHyphens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 xml:space="preserve">Usługi </w:t>
            </w:r>
          </w:p>
          <w:p w:rsidR="00522880" w:rsidRPr="002A695E" w:rsidRDefault="00522880" w:rsidP="00C4409D">
            <w:pPr>
              <w:suppressAutoHyphens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 xml:space="preserve">(w tym </w:t>
            </w:r>
            <w:r w:rsidR="00C4409D" w:rsidRPr="002A695E">
              <w:rPr>
                <w:rFonts w:eastAsia="Bookman Old Style"/>
                <w:b/>
                <w:bCs/>
                <w:sz w:val="24"/>
                <w:szCs w:val="24"/>
              </w:rPr>
              <w:t>cena zamówienia</w:t>
            </w: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pStyle w:val="Tekstpodstawowy31"/>
              <w:snapToGrid w:val="0"/>
              <w:ind w:left="180"/>
              <w:rPr>
                <w:rFonts w:eastAsia="Bookman Old Style"/>
                <w:bCs w:val="0"/>
              </w:rPr>
            </w:pPr>
            <w:r w:rsidRPr="002A695E">
              <w:rPr>
                <w:rFonts w:eastAsia="Bookman Old Style"/>
                <w:bCs w:val="0"/>
              </w:rPr>
              <w:t>Data rozpoczęcia i zakończenia zamówienia</w:t>
            </w:r>
          </w:p>
          <w:p w:rsidR="00522880" w:rsidRPr="002A695E" w:rsidRDefault="00522880" w:rsidP="00F36AE4">
            <w:pPr>
              <w:pStyle w:val="Tekstpodstawowy31"/>
              <w:ind w:left="180"/>
              <w:rPr>
                <w:rFonts w:eastAsia="Bookman Old Style"/>
                <w:b w:val="0"/>
                <w:bCs w:val="0"/>
              </w:rPr>
            </w:pPr>
            <w:r w:rsidRPr="002A695E">
              <w:rPr>
                <w:rFonts w:eastAsia="Bookman Old Style"/>
                <w:b w:val="0"/>
                <w:bCs w:val="0"/>
              </w:rPr>
              <w:t>(</w:t>
            </w:r>
            <w:proofErr w:type="spellStart"/>
            <w:r w:rsidRPr="002A695E">
              <w:rPr>
                <w:rFonts w:eastAsia="Bookman Old Style"/>
                <w:b w:val="0"/>
                <w:bCs w:val="0"/>
              </w:rPr>
              <w:t>dd</w:t>
            </w:r>
            <w:proofErr w:type="spellEnd"/>
            <w:r w:rsidRPr="002A695E">
              <w:rPr>
                <w:rFonts w:eastAsia="Bookman Old Style"/>
                <w:b w:val="0"/>
                <w:bCs w:val="0"/>
              </w:rPr>
              <w:t>/mm/</w:t>
            </w:r>
            <w:proofErr w:type="spellStart"/>
            <w:r w:rsidRPr="002A695E">
              <w:rPr>
                <w:rFonts w:eastAsia="Bookman Old Style"/>
                <w:b w:val="0"/>
                <w:bCs w:val="0"/>
              </w:rPr>
              <w:t>rrrr</w:t>
            </w:r>
            <w:proofErr w:type="spellEnd"/>
            <w:r w:rsidRPr="002A695E">
              <w:rPr>
                <w:rFonts w:eastAsia="Bookman Old Style"/>
                <w:b w:val="0"/>
                <w:bCs w:val="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pStyle w:val="Tekstpodstawowy31"/>
              <w:snapToGrid w:val="0"/>
              <w:ind w:left="180"/>
              <w:rPr>
                <w:rFonts w:eastAsia="Bookman Old Style"/>
                <w:bCs w:val="0"/>
              </w:rPr>
            </w:pPr>
            <w:r w:rsidRPr="002A695E">
              <w:rPr>
                <w:rFonts w:eastAsia="Bookman Old Style"/>
                <w:bCs w:val="0"/>
              </w:rPr>
              <w:t>Nazwa i adres podmiotu, na rzecz którego wykonano zamówienie</w:t>
            </w:r>
          </w:p>
        </w:tc>
      </w:tr>
      <w:tr w:rsidR="00522880" w:rsidRPr="002A695E" w:rsidTr="00C4409D">
        <w:trPr>
          <w:cantSplit/>
          <w:trHeight w:val="129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suppressAutoHyphens w:val="0"/>
              <w:snapToGrid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suppressAutoHyphens w:val="0"/>
              <w:snapToGrid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suppressAutoHyphens w:val="0"/>
              <w:snapToGrid w:val="0"/>
              <w:spacing w:after="60"/>
              <w:ind w:left="180"/>
              <w:jc w:val="center"/>
              <w:rPr>
                <w:rFonts w:eastAsia="Bookman Old Style"/>
                <w:b/>
                <w:bCs/>
                <w:sz w:val="24"/>
                <w:szCs w:val="24"/>
              </w:rPr>
            </w:pPr>
            <w:r w:rsidRPr="002A695E">
              <w:rPr>
                <w:rFonts w:eastAsia="Bookman Old Style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pStyle w:val="Tekstpodstawowy31"/>
              <w:snapToGrid w:val="0"/>
              <w:ind w:left="180"/>
              <w:rPr>
                <w:rFonts w:eastAsia="Bookman Old Style"/>
                <w:bCs w:val="0"/>
              </w:rPr>
            </w:pPr>
            <w:r w:rsidRPr="002A695E">
              <w:rPr>
                <w:rFonts w:eastAsia="Bookman Old Style"/>
                <w:bCs w:val="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2880" w:rsidRPr="002A695E" w:rsidRDefault="00522880" w:rsidP="00F36AE4">
            <w:pPr>
              <w:pStyle w:val="Tekstpodstawowy31"/>
              <w:snapToGrid w:val="0"/>
              <w:ind w:left="180"/>
              <w:rPr>
                <w:rFonts w:eastAsia="Bookman Old Style"/>
                <w:bCs w:val="0"/>
              </w:rPr>
            </w:pPr>
            <w:r w:rsidRPr="002A695E">
              <w:rPr>
                <w:rFonts w:eastAsia="Bookman Old Style"/>
                <w:bCs w:val="0"/>
              </w:rPr>
              <w:t>6.</w:t>
            </w:r>
          </w:p>
        </w:tc>
      </w:tr>
      <w:tr w:rsidR="00C4409D" w:rsidRPr="002A695E" w:rsidTr="00C4409D">
        <w:trPr>
          <w:cantSplit/>
          <w:trHeight w:val="1665"/>
        </w:trPr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C4409D" w:rsidRPr="002A695E" w:rsidRDefault="00C4409D" w:rsidP="002A695E">
            <w:pPr>
              <w:pStyle w:val="Akapitzlist"/>
              <w:snapToGrid w:val="0"/>
              <w:spacing w:line="240" w:lineRule="auto"/>
              <w:ind w:left="0"/>
              <w:jc w:val="both"/>
              <w:rPr>
                <w:rFonts w:ascii="Times New Roman" w:eastAsia="Bookman Old Style" w:hAnsi="Times New Roman"/>
                <w:bCs/>
                <w:sz w:val="24"/>
                <w:szCs w:val="24"/>
              </w:rPr>
            </w:pPr>
            <w:r w:rsidRPr="002A695E">
              <w:rPr>
                <w:rFonts w:ascii="Times New Roman" w:eastAsia="Bookman Old Style" w:hAnsi="Times New Roman"/>
                <w:bCs/>
                <w:sz w:val="24"/>
                <w:szCs w:val="24"/>
              </w:rPr>
              <w:t xml:space="preserve">Wnioskodawca winien wykazać, że w okresie ostatnich 3 lat przed upływem terminu składania ofert, a jeżeli okres prowadzenia działalności jest krótszy – w tym okresie, zrealizował 2 usługi, polegające na organizacji </w:t>
            </w:r>
            <w:r w:rsidR="002A695E">
              <w:rPr>
                <w:rFonts w:ascii="Times New Roman" w:eastAsia="Bookman Old Style" w:hAnsi="Times New Roman"/>
                <w:bCs/>
                <w:sz w:val="24"/>
                <w:szCs w:val="24"/>
              </w:rPr>
              <w:t>wydarzenia o podobnym charakterze</w:t>
            </w:r>
            <w:r w:rsidRPr="002A695E">
              <w:rPr>
                <w:rFonts w:ascii="Times New Roman" w:eastAsia="Bookman Old Style" w:hAnsi="Times New Roman"/>
                <w:bCs/>
                <w:sz w:val="24"/>
                <w:szCs w:val="24"/>
              </w:rPr>
              <w:t xml:space="preserve"> oraz przedłoży dokumenty potwierdzające, że usługi te zostały wykonane należycie i prawidłowo ukończone.</w:t>
            </w:r>
          </w:p>
        </w:tc>
        <w:tc>
          <w:tcPr>
            <w:tcW w:w="83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09D" w:rsidRPr="002A695E" w:rsidRDefault="00C4409D" w:rsidP="00F36AE4">
            <w:pPr>
              <w:pStyle w:val="Tekstpodstawowy31"/>
              <w:ind w:left="180"/>
              <w:rPr>
                <w:rFonts w:eastAsia="Bookman Old Style"/>
                <w:b w:val="0"/>
                <w:bCs w:val="0"/>
              </w:rPr>
            </w:pPr>
          </w:p>
        </w:tc>
      </w:tr>
    </w:tbl>
    <w:p w:rsidR="00DE7500" w:rsidRPr="002A695E" w:rsidRDefault="00DE7500" w:rsidP="00C4409D">
      <w:pPr>
        <w:pStyle w:val="Zwykytekst1"/>
        <w:tabs>
          <w:tab w:val="left" w:pos="360"/>
        </w:tabs>
        <w:jc w:val="both"/>
        <w:rPr>
          <w:rFonts w:ascii="Times New Roman" w:eastAsia="Bookman Old Style" w:hAnsi="Times New Roman"/>
          <w:sz w:val="24"/>
          <w:szCs w:val="24"/>
        </w:rPr>
      </w:pPr>
    </w:p>
    <w:p w:rsidR="00121106" w:rsidRDefault="00DE7500" w:rsidP="00121106">
      <w:pPr>
        <w:pStyle w:val="Zwykytekst1"/>
        <w:numPr>
          <w:ilvl w:val="0"/>
          <w:numId w:val="3"/>
        </w:numPr>
        <w:tabs>
          <w:tab w:val="left" w:pos="360"/>
        </w:tabs>
        <w:ind w:right="-1792"/>
        <w:jc w:val="both"/>
        <w:rPr>
          <w:rFonts w:ascii="Times New Roman" w:eastAsia="Bookman Old Style" w:hAnsi="Times New Roman"/>
          <w:sz w:val="24"/>
          <w:szCs w:val="24"/>
        </w:rPr>
      </w:pPr>
      <w:r w:rsidRPr="00121106">
        <w:rPr>
          <w:rFonts w:ascii="Times New Roman" w:eastAsia="Bookman Old Style" w:hAnsi="Times New Roman"/>
          <w:sz w:val="24"/>
          <w:szCs w:val="24"/>
        </w:rPr>
        <w:t xml:space="preserve">Do wykazu, w odniesieniu do głównych usług, o których mowa w ogłoszeniu należy załączyć dowody potwierdzające, że usługi zostały wykonane </w:t>
      </w:r>
    </w:p>
    <w:p w:rsidR="00DE7500" w:rsidRPr="00121106" w:rsidRDefault="00DE7500" w:rsidP="00121106">
      <w:pPr>
        <w:pStyle w:val="Zwykytekst1"/>
        <w:tabs>
          <w:tab w:val="left" w:pos="360"/>
        </w:tabs>
        <w:ind w:left="502" w:right="-1792"/>
        <w:jc w:val="both"/>
        <w:rPr>
          <w:rFonts w:ascii="Times New Roman" w:eastAsia="Bookman Old Style" w:hAnsi="Times New Roman"/>
          <w:sz w:val="24"/>
          <w:szCs w:val="24"/>
        </w:rPr>
      </w:pPr>
      <w:r w:rsidRPr="00121106">
        <w:rPr>
          <w:rFonts w:ascii="Times New Roman" w:eastAsia="Bookman Old Style" w:hAnsi="Times New Roman"/>
          <w:sz w:val="24"/>
          <w:szCs w:val="24"/>
        </w:rPr>
        <w:lastRenderedPageBreak/>
        <w:t>należycie.</w:t>
      </w:r>
    </w:p>
    <w:p w:rsidR="00DE7500" w:rsidRPr="002A695E" w:rsidRDefault="00DE7500" w:rsidP="00522880">
      <w:pPr>
        <w:pStyle w:val="Zwykytekst1"/>
        <w:tabs>
          <w:tab w:val="left" w:pos="360"/>
        </w:tabs>
        <w:ind w:left="142"/>
        <w:jc w:val="both"/>
        <w:rPr>
          <w:rFonts w:ascii="Times New Roman" w:eastAsia="Bookman Old Style" w:hAnsi="Times New Roman"/>
          <w:sz w:val="24"/>
          <w:szCs w:val="24"/>
        </w:rPr>
      </w:pPr>
      <w:r w:rsidRPr="002A695E">
        <w:rPr>
          <w:rFonts w:ascii="Times New Roman" w:eastAsia="Bookman Old Style" w:hAnsi="Times New Roman"/>
          <w:sz w:val="24"/>
          <w:szCs w:val="24"/>
        </w:rPr>
        <w:t>2. W kolumnie nr 3 należy opisać przedmiot zamówienia, w sposób jak najbardziej szczegółowy i precyzyjny, za p</w:t>
      </w:r>
      <w:r w:rsidR="00522880" w:rsidRPr="002A695E">
        <w:rPr>
          <w:rFonts w:ascii="Times New Roman" w:eastAsia="Bookman Old Style" w:hAnsi="Times New Roman"/>
          <w:sz w:val="24"/>
          <w:szCs w:val="24"/>
        </w:rPr>
        <w:t xml:space="preserve">omocą zrozumiałych określeń, na </w:t>
      </w:r>
      <w:r w:rsidRPr="002A695E">
        <w:rPr>
          <w:rFonts w:ascii="Times New Roman" w:eastAsia="Bookman Old Style" w:hAnsi="Times New Roman"/>
          <w:sz w:val="24"/>
          <w:szCs w:val="24"/>
        </w:rPr>
        <w:t>podstawie którego zamawiający jednoznacznie będzie w stanie stwierdzić, czy wykonawca zrealizował usługę/zamówienie w zakresie odpowiadającym danemu warunkowi (sposobowi oceny spełnienia).</w:t>
      </w:r>
    </w:p>
    <w:p w:rsidR="00DE7500" w:rsidRDefault="00DE7500" w:rsidP="00522880">
      <w:pPr>
        <w:pStyle w:val="Zwykytekst1"/>
        <w:tabs>
          <w:tab w:val="left" w:pos="360"/>
        </w:tabs>
        <w:ind w:left="142"/>
        <w:jc w:val="both"/>
        <w:rPr>
          <w:rFonts w:ascii="Times New Roman" w:eastAsia="Bookman Old Style" w:hAnsi="Times New Roman"/>
          <w:sz w:val="24"/>
          <w:szCs w:val="24"/>
        </w:rPr>
      </w:pPr>
      <w:r w:rsidRPr="002A695E">
        <w:rPr>
          <w:rFonts w:ascii="Times New Roman" w:eastAsia="Bookman Old Style" w:hAnsi="Times New Roman"/>
          <w:sz w:val="24"/>
          <w:szCs w:val="24"/>
        </w:rPr>
        <w:t xml:space="preserve">3. „Białe pola” wypełnia </w:t>
      </w:r>
      <w:r w:rsidR="00121106">
        <w:rPr>
          <w:rFonts w:ascii="Times New Roman" w:eastAsia="Bookman Old Style" w:hAnsi="Times New Roman"/>
          <w:sz w:val="24"/>
          <w:szCs w:val="24"/>
        </w:rPr>
        <w:t>W</w:t>
      </w:r>
      <w:r w:rsidRPr="002A695E">
        <w:rPr>
          <w:rFonts w:ascii="Times New Roman" w:eastAsia="Bookman Old Style" w:hAnsi="Times New Roman"/>
          <w:sz w:val="24"/>
          <w:szCs w:val="24"/>
        </w:rPr>
        <w:t>ykonawca.</w:t>
      </w:r>
    </w:p>
    <w:p w:rsidR="00121106" w:rsidRDefault="00121106" w:rsidP="00121106">
      <w:pPr>
        <w:spacing w:line="360" w:lineRule="auto"/>
        <w:jc w:val="both"/>
        <w:rPr>
          <w:rFonts w:eastAsia="Bookman Old Style"/>
          <w:sz w:val="24"/>
          <w:szCs w:val="24"/>
        </w:rPr>
      </w:pPr>
    </w:p>
    <w:p w:rsidR="00121106" w:rsidRDefault="00121106" w:rsidP="00121106">
      <w:pPr>
        <w:spacing w:line="360" w:lineRule="auto"/>
        <w:jc w:val="both"/>
        <w:rPr>
          <w:rFonts w:eastAsia="Bookman Old Style"/>
          <w:sz w:val="24"/>
          <w:szCs w:val="24"/>
        </w:rPr>
      </w:pPr>
    </w:p>
    <w:p w:rsidR="00121106" w:rsidRPr="00715EA5" w:rsidRDefault="00522880" w:rsidP="00121106">
      <w:pPr>
        <w:spacing w:line="360" w:lineRule="auto"/>
        <w:jc w:val="both"/>
      </w:pPr>
      <w:r w:rsidRPr="002A695E">
        <w:rPr>
          <w:rFonts w:eastAsia="Bookman Old Style"/>
          <w:sz w:val="24"/>
          <w:szCs w:val="24"/>
        </w:rPr>
        <w:t xml:space="preserve">   </w:t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="00121106" w:rsidRPr="00715EA5">
        <w:t xml:space="preserve">…………….……. </w:t>
      </w:r>
      <w:r w:rsidR="00121106" w:rsidRPr="00715EA5">
        <w:rPr>
          <w:i/>
        </w:rPr>
        <w:t xml:space="preserve">(miejscowość), </w:t>
      </w:r>
      <w:r w:rsidR="00121106" w:rsidRPr="00715EA5">
        <w:t>dnia …………………. r.</w:t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Pr="002A695E">
        <w:rPr>
          <w:rFonts w:eastAsia="Bookman Old Style"/>
          <w:sz w:val="24"/>
          <w:szCs w:val="24"/>
        </w:rPr>
        <w:tab/>
      </w:r>
      <w:r w:rsidR="00121106" w:rsidRPr="00715EA5">
        <w:t xml:space="preserve"> </w:t>
      </w:r>
    </w:p>
    <w:p w:rsidR="00121106" w:rsidRDefault="00121106" w:rsidP="00121106">
      <w:pPr>
        <w:spacing w:line="360" w:lineRule="auto"/>
        <w:jc w:val="right"/>
        <w:rPr>
          <w:sz w:val="24"/>
          <w:szCs w:val="24"/>
        </w:rPr>
      </w:pP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</w:r>
      <w:r w:rsidRPr="00715EA5">
        <w:tab/>
        <w:t>…………………………………………</w:t>
      </w:r>
      <w:r w:rsidRPr="00715EA5">
        <w:rPr>
          <w:i/>
        </w:rPr>
        <w:t>(podpis</w:t>
      </w:r>
      <w:r>
        <w:rPr>
          <w:i/>
        </w:rPr>
        <w:t>/pieczęć</w:t>
      </w:r>
      <w:bookmarkStart w:id="0" w:name="_GoBack"/>
      <w:bookmarkEnd w:id="0"/>
      <w:r w:rsidRPr="00715EA5">
        <w:rPr>
          <w:i/>
        </w:rPr>
        <w:t>)</w:t>
      </w:r>
    </w:p>
    <w:p w:rsidR="00D4139A" w:rsidRPr="00121106" w:rsidRDefault="00121106" w:rsidP="00121106">
      <w:pPr>
        <w:tabs>
          <w:tab w:val="left" w:pos="9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4139A" w:rsidRPr="00121106" w:rsidSect="00522880">
      <w:headerReference w:type="default" r:id="rId9"/>
      <w:pgSz w:w="16839" w:h="11907" w:orient="landscape" w:code="9"/>
      <w:pgMar w:top="851" w:right="821" w:bottom="1514" w:left="179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C6" w:rsidRDefault="00D807C6">
      <w:r>
        <w:separator/>
      </w:r>
    </w:p>
  </w:endnote>
  <w:endnote w:type="continuationSeparator" w:id="0">
    <w:p w:rsidR="00D807C6" w:rsidRDefault="00D8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C6" w:rsidRDefault="00D807C6">
      <w:r>
        <w:separator/>
      </w:r>
    </w:p>
  </w:footnote>
  <w:footnote w:type="continuationSeparator" w:id="0">
    <w:p w:rsidR="00D807C6" w:rsidRDefault="00D8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2D" w:rsidRDefault="00C4409D" w:rsidP="009A0D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64F33" wp14:editId="610912F2">
          <wp:extent cx="5755005" cy="12134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1041E8"/>
    <w:multiLevelType w:val="hybridMultilevel"/>
    <w:tmpl w:val="B5480854"/>
    <w:lvl w:ilvl="0" w:tplc="9CAC1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0"/>
    <w:rsid w:val="00021EDA"/>
    <w:rsid w:val="00121106"/>
    <w:rsid w:val="001570A4"/>
    <w:rsid w:val="002A695E"/>
    <w:rsid w:val="002B3D02"/>
    <w:rsid w:val="00322EA4"/>
    <w:rsid w:val="004D67A0"/>
    <w:rsid w:val="00522880"/>
    <w:rsid w:val="005C5890"/>
    <w:rsid w:val="005D5725"/>
    <w:rsid w:val="006923E0"/>
    <w:rsid w:val="006A4237"/>
    <w:rsid w:val="00711F7A"/>
    <w:rsid w:val="00793092"/>
    <w:rsid w:val="008A6871"/>
    <w:rsid w:val="009A0D2D"/>
    <w:rsid w:val="00A679E5"/>
    <w:rsid w:val="00A7582D"/>
    <w:rsid w:val="00B10286"/>
    <w:rsid w:val="00C4409D"/>
    <w:rsid w:val="00C90DEB"/>
    <w:rsid w:val="00D27E58"/>
    <w:rsid w:val="00D4139A"/>
    <w:rsid w:val="00D807C6"/>
    <w:rsid w:val="00DE7500"/>
    <w:rsid w:val="00E04394"/>
    <w:rsid w:val="00E12563"/>
    <w:rsid w:val="00EC4DC4"/>
    <w:rsid w:val="00EE4333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7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7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E7500"/>
    <w:pPr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DE750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wykytekst1">
    <w:name w:val="Zwykły tekst1"/>
    <w:basedOn w:val="Normalny"/>
    <w:rsid w:val="00DE7500"/>
    <w:rPr>
      <w:rFonts w:ascii="Courier New" w:hAnsi="Courier New"/>
    </w:rPr>
  </w:style>
  <w:style w:type="paragraph" w:customStyle="1" w:styleId="Znak">
    <w:name w:val="Znak"/>
    <w:basedOn w:val="Normalny"/>
    <w:rsid w:val="00DE750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DE75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8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E7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7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DE7500"/>
    <w:pPr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DE750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Zwykytekst1">
    <w:name w:val="Zwykły tekst1"/>
    <w:basedOn w:val="Normalny"/>
    <w:rsid w:val="00DE7500"/>
    <w:rPr>
      <w:rFonts w:ascii="Courier New" w:hAnsi="Courier New"/>
    </w:rPr>
  </w:style>
  <w:style w:type="paragraph" w:customStyle="1" w:styleId="Znak">
    <w:name w:val="Znak"/>
    <w:basedOn w:val="Normalny"/>
    <w:rsid w:val="00DE750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DE75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5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5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8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D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1B3B-B9BB-46E0-AFA5-698D3EB8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1364</Characters>
  <Application>Microsoft Office Word</Application>
  <DocSecurity>0</DocSecurity>
  <Lines>25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Gilewicz</dc:creator>
  <cp:lastModifiedBy>Adrianna Kaczor</cp:lastModifiedBy>
  <cp:revision>4</cp:revision>
  <cp:lastPrinted>2017-03-13T09:32:00Z</cp:lastPrinted>
  <dcterms:created xsi:type="dcterms:W3CDTF">2017-12-04T12:37:00Z</dcterms:created>
  <dcterms:modified xsi:type="dcterms:W3CDTF">2017-12-13T09:15:00Z</dcterms:modified>
</cp:coreProperties>
</file>