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4E3F5E" w14:paraId="4A3523E6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9C3FDEB" w14:textId="4C9C9AAE" w:rsidR="004E3F5E" w:rsidRPr="000D7A39" w:rsidRDefault="0062475D" w:rsidP="003A2B8D">
            <w:pPr>
              <w:rPr>
                <w:b/>
                <w:i/>
                <w:iCs/>
              </w:rPr>
            </w:pPr>
            <w:bookmarkStart w:id="0" w:name="_Hlk143880086"/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662" w:type="dxa"/>
            <w:vAlign w:val="center"/>
          </w:tcPr>
          <w:p w14:paraId="0EF0E2B0" w14:textId="77777777" w:rsidR="004E3F5E" w:rsidRPr="001065D3" w:rsidRDefault="004E3F5E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E3F5E" w14:paraId="18342512" w14:textId="77777777" w:rsidTr="003A2B8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3AEFD9A" w14:textId="77777777" w:rsidR="004E3F5E" w:rsidRPr="000D7A39" w:rsidRDefault="004E3F5E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1B43EEFD" w14:textId="77777777" w:rsidR="004E3F5E" w:rsidRDefault="004E3F5E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E3F5E" w14:paraId="2749E463" w14:textId="77777777" w:rsidTr="003A2B8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37EF01E" w14:textId="77777777" w:rsidR="004E3F5E" w:rsidRPr="000D7A39" w:rsidRDefault="004E3F5E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57CE7ACD" w14:textId="77777777" w:rsidR="004E3F5E" w:rsidRDefault="004E3F5E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E3F5E" w14:paraId="4639815E" w14:textId="77777777" w:rsidTr="003A2B8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8CB829B" w14:textId="77777777" w:rsidR="004E3F5E" w:rsidRPr="000D7A39" w:rsidRDefault="004E3F5E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125E4995" w14:textId="77777777" w:rsidR="004E3F5E" w:rsidRDefault="004E3F5E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4E3F5E" w14:paraId="64301436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724BB62" w14:textId="77777777" w:rsidR="004E3F5E" w:rsidRPr="000D7A39" w:rsidRDefault="004E3F5E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473555F9" w14:textId="77777777" w:rsidR="004E3F5E" w:rsidRDefault="004E3F5E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E3F5E" w14:paraId="3C0E1C37" w14:textId="77777777" w:rsidTr="003A2B8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38444E5" w14:textId="04BF3BB9" w:rsidR="004E3F5E" w:rsidRPr="000D7A39" w:rsidRDefault="0062475D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662" w:type="dxa"/>
            <w:vAlign w:val="center"/>
          </w:tcPr>
          <w:p w14:paraId="2453C089" w14:textId="77777777" w:rsidR="004E3F5E" w:rsidRDefault="004E3F5E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045D38A9" w14:textId="77777777" w:rsidR="004E3F5E" w:rsidRDefault="004E3F5E" w:rsidP="004E3F5E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0753543C" w14:textId="77777777" w:rsidR="004E3F5E" w:rsidRPr="008C7DBE" w:rsidRDefault="004E3F5E" w:rsidP="004E3F5E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22D3350D" w14:textId="77777777" w:rsidR="004E3F5E" w:rsidRPr="008C7DBE" w:rsidRDefault="004E3F5E" w:rsidP="004E3F5E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1BA6F07E" w14:textId="77777777" w:rsidR="004E3F5E" w:rsidRPr="008C7DBE" w:rsidRDefault="004E3F5E" w:rsidP="004E3F5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6E64D129" w14:textId="77777777" w:rsidR="004E3F5E" w:rsidRPr="005D518D" w:rsidRDefault="004E3F5E" w:rsidP="004E3F5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2CB9055C" w14:textId="77777777" w:rsidR="004E3F5E" w:rsidRDefault="004E3F5E" w:rsidP="004E3F5E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8A2C95" wp14:editId="01DD4758">
                <wp:simplePos x="0" y="0"/>
                <wp:positionH relativeFrom="column">
                  <wp:posOffset>62230</wp:posOffset>
                </wp:positionH>
                <wp:positionV relativeFrom="paragraph">
                  <wp:posOffset>66039</wp:posOffset>
                </wp:positionV>
                <wp:extent cx="5705475" cy="143827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4382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78283" id="Prostokąt 2" o:spid="_x0000_s1026" style="position:absolute;margin-left:4.9pt;margin-top:5.2pt;width:449.25pt;height:11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" fillcolor="#f2f2f2"/>
            </w:pict>
          </mc:Fallback>
        </mc:AlternateContent>
      </w:r>
    </w:p>
    <w:p w14:paraId="510F70D0" w14:textId="77777777" w:rsidR="004E3F5E" w:rsidRDefault="004E3F5E" w:rsidP="004E3F5E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OŚWIADCZENIE PODMIOTU UDOSTĘPNIAJĄCEGO ZASOBY,</w:t>
      </w:r>
    </w:p>
    <w:p w14:paraId="5867C5F6" w14:textId="77777777" w:rsidR="004E3F5E" w:rsidRPr="00225931" w:rsidRDefault="004E3F5E" w:rsidP="004E3F5E">
      <w:pPr>
        <w:pStyle w:val="NormalnyWeb1"/>
        <w:spacing w:before="0" w:beforeAutospacing="0" w:after="0"/>
        <w:jc w:val="center"/>
        <w:rPr>
          <w:b/>
          <w:sz w:val="14"/>
          <w:szCs w:val="12"/>
        </w:rPr>
      </w:pPr>
    </w:p>
    <w:p w14:paraId="20224583" w14:textId="77777777" w:rsidR="004E3F5E" w:rsidRPr="00B613D6" w:rsidRDefault="004E3F5E" w:rsidP="004E3F5E">
      <w:pPr>
        <w:pStyle w:val="NormalnyWeb1"/>
        <w:spacing w:before="0" w:beforeAutospacing="0" w:after="0"/>
        <w:jc w:val="center"/>
        <w:rPr>
          <w:b/>
          <w:sz w:val="22"/>
          <w:szCs w:val="22"/>
        </w:rPr>
      </w:pPr>
      <w:r w:rsidRPr="00B613D6">
        <w:rPr>
          <w:bCs/>
          <w:sz w:val="22"/>
          <w:szCs w:val="22"/>
        </w:rPr>
        <w:t>składane</w:t>
      </w:r>
      <w:r w:rsidRPr="00B613D6">
        <w:rPr>
          <w:b/>
          <w:sz w:val="22"/>
          <w:szCs w:val="22"/>
        </w:rPr>
        <w:t xml:space="preserve"> </w:t>
      </w:r>
      <w:r w:rsidRPr="00B613D6">
        <w:rPr>
          <w:sz w:val="22"/>
          <w:szCs w:val="22"/>
        </w:rPr>
        <w:t xml:space="preserve">w </w:t>
      </w:r>
      <w:r w:rsidRPr="00B613D6">
        <w:rPr>
          <w:bCs/>
          <w:iCs/>
          <w:sz w:val="22"/>
          <w:szCs w:val="22"/>
        </w:rPr>
        <w:t>postępowaniu o udzielenie zamówienia publicznego prowadzon</w:t>
      </w:r>
      <w:r>
        <w:rPr>
          <w:bCs/>
          <w:iCs/>
          <w:sz w:val="22"/>
          <w:szCs w:val="22"/>
        </w:rPr>
        <w:t>ym</w:t>
      </w:r>
    </w:p>
    <w:p w14:paraId="5DD16F94" w14:textId="77777777" w:rsidR="004E3F5E" w:rsidRPr="00B613D6" w:rsidRDefault="004E3F5E" w:rsidP="004E3F5E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46B27B6C" w14:textId="77777777" w:rsidR="004E3F5E" w:rsidRPr="00B613D6" w:rsidRDefault="004E3F5E" w:rsidP="004E3F5E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4835C556" w14:textId="77777777" w:rsidR="004E3F5E" w:rsidRPr="00225931" w:rsidRDefault="004E3F5E" w:rsidP="004E3F5E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B613D6">
        <w:rPr>
          <w:rFonts w:ascii="Times New Roman" w:eastAsia="Times New Roman" w:hAnsi="Times New Roman" w:cs="Times New Roman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lang w:eastAsia="pl-PL"/>
        </w:rPr>
        <w:t>1320</w:t>
      </w:r>
      <w:r w:rsidRPr="00B613D6">
        <w:rPr>
          <w:rFonts w:ascii="Times New Roman" w:eastAsia="Times New Roman" w:hAnsi="Times New Roman" w:cs="Times New Roman"/>
          <w:lang w:eastAsia="pl-PL"/>
        </w:rPr>
        <w:t>)</w:t>
      </w:r>
      <w:r w:rsidRPr="00B613D6">
        <w:rPr>
          <w:rFonts w:ascii="Times New Roman" w:eastAsia="Times New Roman" w:hAnsi="Times New Roman" w:cs="Times New Roman"/>
          <w:lang w:eastAsia="zh-CN"/>
        </w:rPr>
        <w:t>, zwaną dalej „ustawą”</w:t>
      </w:r>
      <w:r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br/>
      </w:r>
    </w:p>
    <w:p w14:paraId="51E04BAF" w14:textId="77777777" w:rsidR="004E3F5E" w:rsidRDefault="004E3F5E" w:rsidP="004E3F5E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 AKTUALNOŚCI INFORMACJI </w:t>
      </w:r>
    </w:p>
    <w:p w14:paraId="24C45171" w14:textId="77777777" w:rsidR="004E3F5E" w:rsidRDefault="004E3F5E" w:rsidP="004E3F5E">
      <w:pPr>
        <w:pStyle w:val="NormalnyWeb1"/>
        <w:tabs>
          <w:tab w:val="left" w:pos="7365"/>
        </w:tabs>
        <w:spacing w:before="0" w:beforeAutospacing="0" w:after="0"/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</w:p>
    <w:p w14:paraId="1A751FDD" w14:textId="77777777" w:rsidR="004E3F5E" w:rsidRPr="00715BEA" w:rsidRDefault="004E3F5E" w:rsidP="004E3F5E">
      <w:pPr>
        <w:pStyle w:val="NormalnyWeb1"/>
        <w:spacing w:before="0" w:beforeAutospacing="0" w:after="0"/>
        <w:ind w:left="142"/>
        <w:rPr>
          <w:bCs/>
          <w:sz w:val="20"/>
        </w:rPr>
      </w:pPr>
      <w:r w:rsidRPr="00715BEA">
        <w:rPr>
          <w:bCs/>
          <w:sz w:val="20"/>
        </w:rPr>
        <w:t>zawartych w:</w:t>
      </w:r>
    </w:p>
    <w:p w14:paraId="1A542386" w14:textId="77777777" w:rsidR="004E3F5E" w:rsidRPr="00225931" w:rsidRDefault="004E3F5E" w:rsidP="004E3F5E">
      <w:pPr>
        <w:pStyle w:val="NormalnyWeb1"/>
        <w:numPr>
          <w:ilvl w:val="0"/>
          <w:numId w:val="2"/>
        </w:numPr>
        <w:spacing w:before="0" w:beforeAutospacing="0" w:after="0"/>
        <w:ind w:left="426" w:hanging="284"/>
        <w:rPr>
          <w:bCs/>
          <w:sz w:val="20"/>
        </w:rPr>
      </w:pPr>
      <w:r w:rsidRPr="00225931">
        <w:rPr>
          <w:bCs/>
          <w:sz w:val="20"/>
        </w:rPr>
        <w:t>oświadczeniu, o którym mowa w art. 125 ust. 1 ustawy (JEDZ),</w:t>
      </w:r>
    </w:p>
    <w:p w14:paraId="28E39509" w14:textId="77777777" w:rsidR="004E3F5E" w:rsidRPr="00225931" w:rsidRDefault="004E3F5E" w:rsidP="004E3F5E">
      <w:pPr>
        <w:pStyle w:val="NormalnyWeb1"/>
        <w:numPr>
          <w:ilvl w:val="0"/>
          <w:numId w:val="2"/>
        </w:numPr>
        <w:spacing w:before="0" w:beforeAutospacing="0" w:after="0"/>
        <w:ind w:left="426" w:hanging="284"/>
        <w:rPr>
          <w:b/>
          <w:sz w:val="20"/>
        </w:rPr>
      </w:pPr>
      <w:r w:rsidRPr="00225931">
        <w:rPr>
          <w:bCs/>
          <w:sz w:val="20"/>
        </w:rPr>
        <w:t>oświadczeniu o braku podstaw wykluczenia na podstawie</w:t>
      </w:r>
      <w:r w:rsidRPr="00225931">
        <w:rPr>
          <w:b/>
          <w:sz w:val="20"/>
        </w:rPr>
        <w:t xml:space="preserve"> </w:t>
      </w:r>
      <w:r w:rsidRPr="00225931">
        <w:rPr>
          <w:sz w:val="20"/>
        </w:rPr>
        <w:t xml:space="preserve">art. 7 ust. 1 ustawy z dnia 13 kwietnia 2022 r. </w:t>
      </w:r>
      <w:r w:rsidRPr="00225931">
        <w:rPr>
          <w:sz w:val="20"/>
        </w:rPr>
        <w:br/>
        <w:t>o szczególnych rozwiązaniach w zakresie przeciwdziałania wspieraniu agresji na Ukrainę oraz służących ochronie bezpieczeństwa narodowego (Dz. U. z 202</w:t>
      </w:r>
      <w:r>
        <w:rPr>
          <w:sz w:val="20"/>
        </w:rPr>
        <w:t>4</w:t>
      </w:r>
      <w:r w:rsidRPr="00225931">
        <w:rPr>
          <w:sz w:val="20"/>
        </w:rPr>
        <w:t xml:space="preserve"> r. poz. </w:t>
      </w:r>
      <w:r>
        <w:rPr>
          <w:sz w:val="20"/>
        </w:rPr>
        <w:t>507</w:t>
      </w:r>
      <w:r w:rsidRPr="00225931">
        <w:rPr>
          <w:sz w:val="20"/>
        </w:rPr>
        <w:t>),</w:t>
      </w:r>
    </w:p>
    <w:p w14:paraId="3DD94D71" w14:textId="77777777" w:rsidR="004E3F5E" w:rsidRPr="00225931" w:rsidRDefault="004E3F5E" w:rsidP="004E3F5E">
      <w:pPr>
        <w:pStyle w:val="NormalnyWeb1"/>
        <w:numPr>
          <w:ilvl w:val="0"/>
          <w:numId w:val="2"/>
        </w:numPr>
        <w:spacing w:before="0" w:beforeAutospacing="0" w:after="0"/>
        <w:ind w:left="426" w:hanging="284"/>
        <w:rPr>
          <w:sz w:val="20"/>
        </w:rPr>
      </w:pPr>
      <w:r w:rsidRPr="00225931">
        <w:rPr>
          <w:sz w:val="20"/>
        </w:rPr>
        <w:t xml:space="preserve">oświadczeniu o braku podstaw wykluczenia na podstawie art. 5k rozporządzenia Rady (UE) nr 833/2014 </w:t>
      </w:r>
      <w:r>
        <w:rPr>
          <w:sz w:val="20"/>
        </w:rPr>
        <w:br/>
      </w:r>
      <w:r w:rsidRPr="00225931">
        <w:rPr>
          <w:sz w:val="20"/>
        </w:rPr>
        <w:t>z dnia 31 lipca 2014 r. dotyczącego środków ograniczających w związku z działaniami Rosji destabilizującymi sytuację na Ukrainie (Dz. U. UE nr L 229 z 31.07.2014, str. 1, z późn. zm.),</w:t>
      </w:r>
    </w:p>
    <w:p w14:paraId="547CB35A" w14:textId="77777777" w:rsidR="004E3F5E" w:rsidRDefault="004E3F5E" w:rsidP="004E3F5E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</w:p>
    <w:p w14:paraId="4EF97297" w14:textId="5D056003" w:rsidR="004E3F5E" w:rsidRPr="00074D40" w:rsidRDefault="004E3F5E" w:rsidP="004E3F5E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prowadzonego przez Miasto Łowicz, </w:t>
      </w:r>
      <w:r w:rsidRPr="00B13A81">
        <w:rPr>
          <w:rFonts w:ascii="Times New Roman" w:hAnsi="Times New Roman"/>
          <w:iCs/>
        </w:rPr>
        <w:t xml:space="preserve">którego przedmiotem jest </w:t>
      </w:r>
      <w:bookmarkStart w:id="1" w:name="_Hlk176945962"/>
      <w:r w:rsidR="004B065D" w:rsidRPr="00B13A81">
        <w:rPr>
          <w:rFonts w:ascii="Times New Roman" w:hAnsi="Times New Roman"/>
          <w:b/>
          <w:bCs/>
          <w:iCs/>
        </w:rPr>
        <w:t xml:space="preserve">usługa polegająca na </w:t>
      </w:r>
      <w:r w:rsidR="004B065D">
        <w:rPr>
          <w:rFonts w:ascii="Times New Roman" w:hAnsi="Times New Roman"/>
          <w:b/>
          <w:bCs/>
          <w:iCs/>
        </w:rPr>
        <w:t xml:space="preserve">ręcznym i mechanicznym </w:t>
      </w:r>
      <w:r w:rsidR="004B065D" w:rsidRPr="00AC6A83">
        <w:rPr>
          <w:rFonts w:ascii="Times New Roman" w:hAnsi="Times New Roman" w:cs="Times New Roman"/>
          <w:b/>
          <w:bCs/>
        </w:rPr>
        <w:t>oczyszczaniu</w:t>
      </w:r>
      <w:r w:rsidR="004B065D">
        <w:rPr>
          <w:rFonts w:ascii="Times New Roman" w:hAnsi="Times New Roman" w:cs="Times New Roman"/>
          <w:b/>
          <w:bCs/>
        </w:rPr>
        <w:t xml:space="preserve"> Miasta Łowicza</w:t>
      </w:r>
      <w:r w:rsidR="004B065D" w:rsidRPr="00AC6A83">
        <w:rPr>
          <w:rFonts w:ascii="Times New Roman" w:hAnsi="Times New Roman" w:cs="Times New Roman"/>
          <w:b/>
          <w:bCs/>
        </w:rPr>
        <w:t>, w okresie od 01.01.2025 r. do 31.12.2027 r.</w:t>
      </w:r>
      <w:bookmarkEnd w:id="1"/>
      <w:r>
        <w:rPr>
          <w:rFonts w:ascii="Times New Roman" w:hAnsi="Times New Roman"/>
          <w:b/>
          <w:bCs/>
          <w:iCs/>
        </w:rPr>
        <w:t xml:space="preserve">, </w:t>
      </w:r>
      <w:r w:rsidRPr="00DA7CCE">
        <w:rPr>
          <w:rFonts w:ascii="Times New Roman" w:hAnsi="Times New Roman"/>
          <w:iCs/>
        </w:rPr>
        <w:t>oświadczam</w:t>
      </w:r>
      <w:r>
        <w:rPr>
          <w:rFonts w:ascii="Times New Roman" w:hAnsi="Times New Roman"/>
          <w:iCs/>
        </w:rPr>
        <w:t>(-my)</w:t>
      </w:r>
      <w:r w:rsidRPr="00DA7CCE">
        <w:rPr>
          <w:rFonts w:ascii="Times New Roman" w:hAnsi="Times New Roman"/>
          <w:iCs/>
        </w:rPr>
        <w:t>, że</w:t>
      </w:r>
      <w:r>
        <w:rPr>
          <w:rFonts w:ascii="Times New Roman" w:hAnsi="Times New Roman"/>
          <w:iCs/>
        </w:rPr>
        <w:t>:</w:t>
      </w:r>
    </w:p>
    <w:p w14:paraId="52ADDE1A" w14:textId="77777777" w:rsidR="004E3F5E" w:rsidRPr="005E2754" w:rsidRDefault="004E3F5E" w:rsidP="004E3F5E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360" w:after="0" w:line="360" w:lineRule="auto"/>
        <w:ind w:left="284" w:hanging="284"/>
        <w:rPr>
          <w:rFonts w:ascii="Times New Roman" w:hAnsi="Times New Roman"/>
          <w:b/>
          <w:sz w:val="21"/>
          <w:szCs w:val="21"/>
        </w:rPr>
      </w:pPr>
      <w:r w:rsidRPr="005E2754">
        <w:rPr>
          <w:rFonts w:ascii="Times New Roman" w:hAnsi="Times New Roman"/>
          <w:b/>
          <w:sz w:val="21"/>
          <w:szCs w:val="21"/>
        </w:rPr>
        <w:t>OŚWIADCZENIA DOTYCZĄCE PODMIOTU UDOSTĘPNIAJĄCEGO ZASOBY:</w:t>
      </w:r>
    </w:p>
    <w:p w14:paraId="732E5DB7" w14:textId="77777777" w:rsidR="004E3F5E" w:rsidRDefault="004E3F5E" w:rsidP="004E3F5E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iCs/>
        </w:rPr>
      </w:pPr>
    </w:p>
    <w:p w14:paraId="54CE2041" w14:textId="77777777" w:rsidR="004E3F5E" w:rsidRPr="00127B5E" w:rsidRDefault="004E3F5E" w:rsidP="004E3F5E">
      <w:pPr>
        <w:pStyle w:val="Akapitzlist"/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127B5E">
        <w:rPr>
          <w:rFonts w:ascii="Times New Roman" w:hAnsi="Times New Roman"/>
          <w:b/>
          <w:bCs/>
          <w:iCs/>
        </w:rPr>
        <w:t>informacje zawarte w JEDZ, o którym mowa w art. 125 ust. 1 ustawy, w zakresie podstaw wykluczenia z przedmiotowego postępowania, wskazanych przez Zamawiającego, o których mowa w:</w:t>
      </w:r>
    </w:p>
    <w:p w14:paraId="02B83150" w14:textId="77777777" w:rsidR="004E3F5E" w:rsidRPr="00307268" w:rsidRDefault="004E3F5E" w:rsidP="004E3F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3 ustawy</w:t>
      </w:r>
      <w:r>
        <w:rPr>
          <w:rFonts w:ascii="Times New Roman" w:eastAsia="Times New Roman" w:hAnsi="Times New Roman"/>
          <w:lang w:eastAsia="pl-PL"/>
        </w:rPr>
        <w:t>;</w:t>
      </w:r>
    </w:p>
    <w:p w14:paraId="6F48796A" w14:textId="77777777" w:rsidR="004E3F5E" w:rsidRPr="00307268" w:rsidRDefault="004E3F5E" w:rsidP="004E3F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4 ustawy, dotyczących orzeczenia zakazu ubiegania się o zamówienie publiczne tytułem środka zapobiegawczego</w:t>
      </w:r>
      <w:r>
        <w:rPr>
          <w:rFonts w:ascii="Times New Roman" w:eastAsia="Times New Roman" w:hAnsi="Times New Roman"/>
          <w:lang w:eastAsia="pl-PL"/>
        </w:rPr>
        <w:t>;</w:t>
      </w:r>
    </w:p>
    <w:p w14:paraId="4A66CFEB" w14:textId="77777777" w:rsidR="004E3F5E" w:rsidRPr="00307268" w:rsidRDefault="004E3F5E" w:rsidP="004E3F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lastRenderedPageBreak/>
        <w:t>art. 108 ust. 1 pkt 5 ustawy, dotyczących zawarcia z innymi wykonawcami porozumienia mającego na celu zakłócenie konkurencji</w:t>
      </w:r>
      <w:r>
        <w:rPr>
          <w:rFonts w:ascii="Times New Roman" w:eastAsia="Times New Roman" w:hAnsi="Times New Roman"/>
          <w:lang w:eastAsia="pl-PL"/>
        </w:rPr>
        <w:t>;</w:t>
      </w:r>
    </w:p>
    <w:p w14:paraId="6543573D" w14:textId="77777777" w:rsidR="004E3F5E" w:rsidRPr="00307268" w:rsidRDefault="004E3F5E" w:rsidP="004E3F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6 ustawy</w:t>
      </w:r>
      <w:r>
        <w:rPr>
          <w:rFonts w:ascii="Times New Roman" w:eastAsia="Times New Roman" w:hAnsi="Times New Roman"/>
          <w:lang w:eastAsia="pl-PL"/>
        </w:rPr>
        <w:t>;</w:t>
      </w:r>
    </w:p>
    <w:p w14:paraId="6376BC70" w14:textId="77777777" w:rsidR="004E3F5E" w:rsidRDefault="004E3F5E" w:rsidP="004E3F5E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b/>
          <w:bCs/>
          <w:iCs/>
        </w:rPr>
      </w:pPr>
    </w:p>
    <w:p w14:paraId="5D280980" w14:textId="77777777" w:rsidR="004E3F5E" w:rsidRDefault="00000000" w:rsidP="004E3F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613816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3F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E3F5E">
        <w:rPr>
          <w:rFonts w:ascii="Times New Roman" w:hAnsi="Times New Roman" w:cs="Times New Roman"/>
        </w:rPr>
        <w:tab/>
        <w:t>są aktualne.</w:t>
      </w:r>
    </w:p>
    <w:p w14:paraId="64015428" w14:textId="77777777" w:rsidR="004E3F5E" w:rsidRDefault="004E3F5E" w:rsidP="004E3F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22066883" w14:textId="77777777" w:rsidR="004E3F5E" w:rsidRDefault="00000000" w:rsidP="004E3F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13531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3F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E3F5E">
        <w:rPr>
          <w:rFonts w:ascii="Times New Roman" w:hAnsi="Times New Roman" w:cs="Times New Roman"/>
        </w:rPr>
        <w:tab/>
        <w:t>nie są aktualne.*</w:t>
      </w:r>
    </w:p>
    <w:p w14:paraId="6AE4253B" w14:textId="77777777" w:rsidR="004E3F5E" w:rsidRPr="00B613D6" w:rsidRDefault="004E3F5E" w:rsidP="004E3F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D7538C0" w14:textId="77777777" w:rsidR="004E3F5E" w:rsidRPr="00127B5E" w:rsidRDefault="004E3F5E" w:rsidP="004E3F5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w oświadczeniu o nie podleganiu wykluczeniu z postępowania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art. 7 ust. 1 ustawy z dnia 13 kwietnia 2022 r. o szczególnych rozwiązaniach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>w zakresie przeciwdziałania wspieraniu agresji na Ukrainę oraz służących ochronie bezpieczeństwa narodowego (Dz. U. z 202</w:t>
      </w:r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 r. poz. </w:t>
      </w:r>
      <w:r>
        <w:rPr>
          <w:rFonts w:ascii="Times New Roman" w:hAnsi="Times New Roman" w:cs="Times New Roman"/>
          <w:b/>
          <w:bCs/>
          <w:sz w:val="22"/>
          <w:szCs w:val="22"/>
        </w:rPr>
        <w:t>507</w:t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): </w:t>
      </w:r>
    </w:p>
    <w:p w14:paraId="250F0261" w14:textId="77777777" w:rsidR="004E3F5E" w:rsidRDefault="004E3F5E" w:rsidP="004E3F5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BDB1AE7" w14:textId="77777777" w:rsidR="004E3F5E" w:rsidRDefault="00000000" w:rsidP="004E3F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307282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3F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E3F5E">
        <w:rPr>
          <w:rFonts w:ascii="Times New Roman" w:hAnsi="Times New Roman" w:cs="Times New Roman"/>
        </w:rPr>
        <w:tab/>
        <w:t>są aktualne.</w:t>
      </w:r>
    </w:p>
    <w:p w14:paraId="2FA3FDB0" w14:textId="77777777" w:rsidR="004E3F5E" w:rsidRDefault="004E3F5E" w:rsidP="004E3F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14826BF" w14:textId="77777777" w:rsidR="004E3F5E" w:rsidRDefault="00000000" w:rsidP="004E3F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565688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3F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E3F5E">
        <w:rPr>
          <w:rFonts w:ascii="Times New Roman" w:hAnsi="Times New Roman" w:cs="Times New Roman"/>
        </w:rPr>
        <w:tab/>
        <w:t>nie są aktualne.*</w:t>
      </w:r>
    </w:p>
    <w:p w14:paraId="0803571D" w14:textId="77777777" w:rsidR="004E3F5E" w:rsidRDefault="004E3F5E" w:rsidP="004E3F5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331B254" w14:textId="77777777" w:rsidR="004E3F5E" w:rsidRDefault="004E3F5E" w:rsidP="004E3F5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492FC3C" w14:textId="77777777" w:rsidR="004E3F5E" w:rsidRPr="00127B5E" w:rsidRDefault="004E3F5E" w:rsidP="004E3F5E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w oświadczeniu o nie podleganiu wykluczeniu z postępowania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 na podstawie art. 5k 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>z działaniami Rosji destabilizującymi sytuację na Ukrainie (Dz. U. UE nr L 111 z 08.04.2022, str. 1):</w:t>
      </w:r>
    </w:p>
    <w:p w14:paraId="35E35AB9" w14:textId="77777777" w:rsidR="004E3F5E" w:rsidRPr="00127B5E" w:rsidRDefault="004E3F5E" w:rsidP="004E3F5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E1C3C47" w14:textId="77777777" w:rsidR="004E3F5E" w:rsidRDefault="00000000" w:rsidP="004E3F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783542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3F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E3F5E">
        <w:rPr>
          <w:rFonts w:ascii="Times New Roman" w:hAnsi="Times New Roman" w:cs="Times New Roman"/>
        </w:rPr>
        <w:tab/>
        <w:t>są aktualne.</w:t>
      </w:r>
    </w:p>
    <w:p w14:paraId="4C415E29" w14:textId="77777777" w:rsidR="004E3F5E" w:rsidRDefault="004E3F5E" w:rsidP="004E3F5E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02C63A2B" w14:textId="77777777" w:rsidR="004E3F5E" w:rsidRDefault="00000000" w:rsidP="004E3F5E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9714265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3F5E">
            <w:rPr>
              <w:rFonts w:ascii="MS Gothic" w:eastAsia="MS Gothic" w:hAnsi="MS Gothic" w:cs="Times New Roman" w:hint="eastAsia"/>
            </w:rPr>
            <w:t>☐</w:t>
          </w:r>
        </w:sdtContent>
      </w:sdt>
      <w:r w:rsidR="004E3F5E">
        <w:rPr>
          <w:rFonts w:ascii="Times New Roman" w:hAnsi="Times New Roman" w:cs="Times New Roman"/>
        </w:rPr>
        <w:tab/>
        <w:t>nie są aktualne.*</w:t>
      </w:r>
    </w:p>
    <w:p w14:paraId="09B22CFC" w14:textId="77777777" w:rsidR="004E3F5E" w:rsidRDefault="004E3F5E" w:rsidP="004E3F5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3747D38" w14:textId="77777777" w:rsidR="004E3F5E" w:rsidRPr="0059787F" w:rsidRDefault="004E3F5E" w:rsidP="004E3F5E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6F48441" w14:textId="77777777" w:rsidR="004E3F5E" w:rsidRPr="005E2754" w:rsidRDefault="004E3F5E" w:rsidP="004E3F5E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after="0" w:line="360" w:lineRule="auto"/>
        <w:ind w:left="284" w:hanging="284"/>
        <w:jc w:val="both"/>
        <w:rPr>
          <w:rFonts w:ascii="Times New Roman" w:hAnsi="Times New Roman"/>
          <w:b/>
          <w:sz w:val="21"/>
          <w:szCs w:val="21"/>
        </w:rPr>
      </w:pPr>
      <w:r w:rsidRPr="005E2754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D82A80A" w14:textId="77777777" w:rsidR="004E3F5E" w:rsidRDefault="004E3F5E" w:rsidP="004E3F5E">
      <w:pPr>
        <w:spacing w:after="0" w:line="360" w:lineRule="auto"/>
        <w:jc w:val="both"/>
        <w:rPr>
          <w:rFonts w:ascii="Arial" w:hAnsi="Arial" w:cs="Arial"/>
          <w:b/>
        </w:rPr>
      </w:pPr>
    </w:p>
    <w:p w14:paraId="38755196" w14:textId="77777777" w:rsidR="004E3F5E" w:rsidRDefault="004E3F5E" w:rsidP="004E3F5E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informacje podane w niniejszych oświadczeniach są zgodne z prawdą oraz zostały przedstawione z pełną świadomością konsekwencji wprowadzenia Zamawiającego w błąd przy przedstawianiu informacji.</w:t>
      </w:r>
    </w:p>
    <w:p w14:paraId="07C7CC0D" w14:textId="77777777" w:rsidR="004E3F5E" w:rsidRDefault="004E3F5E" w:rsidP="004E3F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EBB90F" w14:textId="77777777" w:rsidR="004E3F5E" w:rsidRPr="0079306E" w:rsidRDefault="004E3F5E" w:rsidP="004E3F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273FF9" w14:textId="77777777" w:rsidR="004E3F5E" w:rsidRPr="00AC5749" w:rsidRDefault="004E3F5E" w:rsidP="004E3F5E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2" w:name="_Hlk143879948"/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38CE3742" w14:textId="77777777" w:rsidR="004E3F5E" w:rsidRDefault="004E3F5E" w:rsidP="004E3F5E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  <w:bookmarkEnd w:id="2"/>
    </w:p>
    <w:p w14:paraId="5A2AA5EF" w14:textId="77777777" w:rsidR="004E3F5E" w:rsidRPr="005E2754" w:rsidRDefault="004E3F5E" w:rsidP="004E3F5E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12C9C30" w14:textId="77777777" w:rsidR="004E3F5E" w:rsidRDefault="004E3F5E" w:rsidP="004E3F5E">
      <w:pPr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1770B987" w14:textId="77777777" w:rsidR="004E3F5E" w:rsidRPr="005E2754" w:rsidRDefault="004E3F5E" w:rsidP="004E3F5E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E2754">
        <w:rPr>
          <w:rFonts w:ascii="Times New Roman" w:hAnsi="Times New Roman"/>
          <w:i/>
          <w:iCs/>
          <w:sz w:val="20"/>
          <w:szCs w:val="20"/>
        </w:rPr>
        <w:t>* Należy zaznaczyć właściwe przy użyciu znaku „X”</w:t>
      </w:r>
    </w:p>
    <w:p w14:paraId="2DC1A124" w14:textId="77777777" w:rsidR="00AE3711" w:rsidRDefault="00AE3711"/>
    <w:sectPr w:rsidR="00AE3711" w:rsidSect="004E3F5E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731B2" w14:textId="77777777" w:rsidR="000F2ECB" w:rsidRDefault="000F2ECB" w:rsidP="004B065D">
      <w:pPr>
        <w:spacing w:after="0" w:line="240" w:lineRule="auto"/>
      </w:pPr>
      <w:r>
        <w:separator/>
      </w:r>
    </w:p>
  </w:endnote>
  <w:endnote w:type="continuationSeparator" w:id="0">
    <w:p w14:paraId="4E34ACC6" w14:textId="77777777" w:rsidR="000F2ECB" w:rsidRDefault="000F2ECB" w:rsidP="004B0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B855F82" w14:textId="7D43B939" w:rsidR="0023220C" w:rsidRPr="00FD3FEA" w:rsidRDefault="00000000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2511C5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4B065D">
          <w:rPr>
            <w:rFonts w:ascii="Times New Roman" w:hAnsi="Times New Roman" w:cs="Times New Roman"/>
            <w:sz w:val="20"/>
            <w:szCs w:val="20"/>
          </w:rPr>
          <w:t>2</w:t>
        </w:r>
        <w:r w:rsidRPr="002511C5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Pr="002511C5">
          <w:rPr>
            <w:rFonts w:ascii="Times New Roman" w:hAnsi="Times New Roman" w:cs="Times New Roman"/>
            <w:sz w:val="20"/>
            <w:szCs w:val="20"/>
          </w:rPr>
          <w:t>.</w:t>
        </w:r>
        <w:r w:rsidR="004B065D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ADCC00" w14:textId="77777777" w:rsidR="0023220C" w:rsidRDefault="00232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3299A" w14:textId="77777777" w:rsidR="000F2ECB" w:rsidRDefault="000F2ECB" w:rsidP="004B065D">
      <w:pPr>
        <w:spacing w:after="0" w:line="240" w:lineRule="auto"/>
      </w:pPr>
      <w:r>
        <w:separator/>
      </w:r>
    </w:p>
  </w:footnote>
  <w:footnote w:type="continuationSeparator" w:id="0">
    <w:p w14:paraId="2CD2EEFF" w14:textId="77777777" w:rsidR="000F2ECB" w:rsidRDefault="000F2ECB" w:rsidP="004B0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AE12" w14:textId="77777777" w:rsidR="0023220C" w:rsidRPr="006878FA" w:rsidRDefault="00000000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7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 w:rsidRPr="006878FA">
      <w:rPr>
        <w:rFonts w:ascii="Times New Roman" w:hAnsi="Times New Roman"/>
        <w:b/>
        <w:sz w:val="20"/>
        <w:szCs w:val="20"/>
      </w:rPr>
      <w:t>SWZ</w:t>
    </w:r>
  </w:p>
  <w:p w14:paraId="1850BDBD" w14:textId="6AE2E3FE" w:rsidR="0023220C" w:rsidRPr="006878FA" w:rsidRDefault="00000000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4B065D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4B065D">
      <w:rPr>
        <w:rFonts w:ascii="Times New Roman" w:hAnsi="Times New Roman"/>
        <w:sz w:val="20"/>
        <w:szCs w:val="20"/>
      </w:rPr>
      <w:t>M</w:t>
    </w:r>
    <w:r w:rsidR="004B065D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6C8BB3EE" w14:textId="77777777" w:rsidR="0023220C" w:rsidRDefault="002322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83E5A"/>
    <w:multiLevelType w:val="hybridMultilevel"/>
    <w:tmpl w:val="6F8CC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A7402"/>
    <w:multiLevelType w:val="hybridMultilevel"/>
    <w:tmpl w:val="663CA900"/>
    <w:lvl w:ilvl="0" w:tplc="C526E0E4">
      <w:start w:val="1"/>
      <w:numFmt w:val="decimal"/>
      <w:lvlText w:val="%1.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8FA46DF"/>
    <w:multiLevelType w:val="hybridMultilevel"/>
    <w:tmpl w:val="98267782"/>
    <w:lvl w:ilvl="0" w:tplc="3E0A96F6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E0713"/>
    <w:multiLevelType w:val="hybridMultilevel"/>
    <w:tmpl w:val="B1AEDB5C"/>
    <w:lvl w:ilvl="0" w:tplc="FB6024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947614">
    <w:abstractNumId w:val="0"/>
  </w:num>
  <w:num w:numId="2" w16cid:durableId="1404327492">
    <w:abstractNumId w:val="2"/>
  </w:num>
  <w:num w:numId="3" w16cid:durableId="259683706">
    <w:abstractNumId w:val="1"/>
  </w:num>
  <w:num w:numId="4" w16cid:durableId="1984194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F5E"/>
    <w:rsid w:val="000F2ECB"/>
    <w:rsid w:val="0023220C"/>
    <w:rsid w:val="002A249E"/>
    <w:rsid w:val="004B065D"/>
    <w:rsid w:val="004E3F5E"/>
    <w:rsid w:val="00555C3E"/>
    <w:rsid w:val="0062475D"/>
    <w:rsid w:val="00AE3711"/>
    <w:rsid w:val="00E4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E3C9C"/>
  <w15:chartTrackingRefBased/>
  <w15:docId w15:val="{73900497-AA9D-47E2-BF43-6C461694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F5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4E3F5E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E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F5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F5E"/>
    <w:rPr>
      <w:kern w:val="0"/>
      <w14:ligatures w14:val="none"/>
    </w:rPr>
  </w:style>
  <w:style w:type="paragraph" w:customStyle="1" w:styleId="NormalnyWeb1">
    <w:name w:val="Normalny (Web)1"/>
    <w:basedOn w:val="Normalny"/>
    <w:rsid w:val="004E3F5E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4E3F5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E3F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rsid w:val="004E3F5E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4E3F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2</cp:revision>
  <dcterms:created xsi:type="dcterms:W3CDTF">2024-09-11T10:07:00Z</dcterms:created>
  <dcterms:modified xsi:type="dcterms:W3CDTF">2024-09-11T11:18:00Z</dcterms:modified>
</cp:coreProperties>
</file>